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C902B" w14:textId="77777777" w:rsidR="00E27841" w:rsidRDefault="00336057" w:rsidP="00336057">
      <w:pPr>
        <w:jc w:val="center"/>
        <w:rPr>
          <w:b/>
          <w:bCs/>
          <w:u w:val="single"/>
        </w:rPr>
      </w:pPr>
      <w:r w:rsidRPr="00336057">
        <w:rPr>
          <w:b/>
          <w:bCs/>
          <w:u w:val="single"/>
        </w:rPr>
        <w:t>SUPUESTO LA PLA</w:t>
      </w:r>
      <w:r w:rsidR="0091646D">
        <w:rPr>
          <w:b/>
          <w:bCs/>
          <w:u w:val="single"/>
        </w:rPr>
        <w:t>TANERA VERDE</w:t>
      </w:r>
      <w:r w:rsidRPr="00336057">
        <w:rPr>
          <w:b/>
          <w:bCs/>
          <w:u w:val="single"/>
        </w:rPr>
        <w:t xml:space="preserve"> </w:t>
      </w:r>
      <w:proofErr w:type="spellStart"/>
      <w:r w:rsidRPr="00336057">
        <w:rPr>
          <w:b/>
          <w:bCs/>
          <w:u w:val="single"/>
        </w:rPr>
        <w:t>VERDE</w:t>
      </w:r>
      <w:proofErr w:type="spellEnd"/>
      <w:r w:rsidRPr="00336057">
        <w:rPr>
          <w:b/>
          <w:bCs/>
          <w:u w:val="single"/>
        </w:rPr>
        <w:t>, S.L.</w:t>
      </w:r>
    </w:p>
    <w:p w14:paraId="5B3ACC7E" w14:textId="77777777" w:rsidR="00336057" w:rsidRDefault="00336057" w:rsidP="00E34622">
      <w:pPr>
        <w:jc w:val="both"/>
      </w:pPr>
      <w:r>
        <w:tab/>
        <w:t xml:space="preserve">La entidad LA </w:t>
      </w:r>
      <w:r w:rsidR="00E43DAB">
        <w:t>PLATANERA</w:t>
      </w:r>
      <w:r>
        <w:t xml:space="preserve"> VERDE, S.L. es una compañía que tiene en propiedad una finca dedicada a la producción de plátanos en el sur de Gran Canaria.</w:t>
      </w:r>
    </w:p>
    <w:p w14:paraId="79C3D2E4" w14:textId="77777777" w:rsidR="00336057" w:rsidRDefault="00336057" w:rsidP="00E34622">
      <w:pPr>
        <w:jc w:val="both"/>
      </w:pPr>
    </w:p>
    <w:p w14:paraId="687E5BDA" w14:textId="77777777" w:rsidR="00336057" w:rsidRDefault="00336057" w:rsidP="00E34622">
      <w:pPr>
        <w:jc w:val="both"/>
      </w:pPr>
      <w:r>
        <w:tab/>
        <w:t>Una vez que hemos realizado la revisión de la contabilidad le cursamos invitación a los administradores de la compañía para comentar los resultados del ejercicio y plantear la liquidación del impuesto correspondiente al ejercicio 2022.</w:t>
      </w:r>
    </w:p>
    <w:p w14:paraId="5296B11B" w14:textId="77777777" w:rsidR="00336057" w:rsidRDefault="00336057" w:rsidP="00E34622">
      <w:pPr>
        <w:jc w:val="both"/>
      </w:pPr>
    </w:p>
    <w:p w14:paraId="7A153CC2" w14:textId="77777777" w:rsidR="00336057" w:rsidRDefault="00336057" w:rsidP="00E34622">
      <w:pPr>
        <w:jc w:val="both"/>
      </w:pPr>
      <w:r>
        <w:tab/>
        <w:t xml:space="preserve">Los administradores nos comunican que quieren disminuir la factura fiscal del ejercicio </w:t>
      </w:r>
      <w:r w:rsidR="00E34622">
        <w:t xml:space="preserve">al máximo </w:t>
      </w:r>
      <w:r>
        <w:t>ya que tienen varios proyectos para la Finca y necesitan de la mayor liquidez posible para hacer frente a los mismos.</w:t>
      </w:r>
    </w:p>
    <w:p w14:paraId="1BC8EA85" w14:textId="77777777" w:rsidR="00E34622" w:rsidRDefault="00E34622" w:rsidP="00E34622">
      <w:pPr>
        <w:jc w:val="both"/>
      </w:pPr>
    </w:p>
    <w:p w14:paraId="05D9B687" w14:textId="77777777" w:rsidR="00E34622" w:rsidRDefault="00E34622" w:rsidP="00E34622">
      <w:pPr>
        <w:jc w:val="both"/>
      </w:pPr>
      <w:r>
        <w:tab/>
        <w:t>De las conversaciones con los administradores se nos comunica que tienen previsto invertir en la fin</w:t>
      </w:r>
      <w:r w:rsidR="00E87FF6">
        <w:t>ca</w:t>
      </w:r>
      <w:r>
        <w:t xml:space="preserve"> en diversos inmovilizados </w:t>
      </w:r>
      <w:r w:rsidR="00E87FF6">
        <w:t>para mejorar la productividad de la misma</w:t>
      </w:r>
      <w:r>
        <w:t xml:space="preserve"> por lo que proponen que dotemos la Reserva para Inversiones en Canarias </w:t>
      </w:r>
      <w:r w:rsidR="00E87FF6">
        <w:t xml:space="preserve">al máximo </w:t>
      </w:r>
      <w:r>
        <w:t>en el presente ejercicio.</w:t>
      </w:r>
    </w:p>
    <w:p w14:paraId="0C3C1417" w14:textId="77777777" w:rsidR="00336057" w:rsidRDefault="00336057" w:rsidP="00E34622">
      <w:pPr>
        <w:jc w:val="both"/>
      </w:pPr>
    </w:p>
    <w:p w14:paraId="262F3FB1" w14:textId="6A8F1937" w:rsidR="0036312C" w:rsidRDefault="0036312C" w:rsidP="00E34622">
      <w:pPr>
        <w:jc w:val="both"/>
      </w:pPr>
      <w:r>
        <w:tab/>
        <w:t>Así mismo nos comunican que existen problemas entre los socios de la Sociedad y que a fecha actual no se ha producido la aprobación de las cuentas anuales del presente ejercicio y que muy probablemente la Junta se celebre a finales del mes de Julio o incluso más tarde</w:t>
      </w:r>
    </w:p>
    <w:p w14:paraId="2C3EC4A4" w14:textId="77777777" w:rsidR="0036312C" w:rsidRDefault="0036312C" w:rsidP="00E34622">
      <w:pPr>
        <w:jc w:val="both"/>
      </w:pPr>
    </w:p>
    <w:p w14:paraId="77DB6EEC" w14:textId="77777777" w:rsidR="00336057" w:rsidRDefault="00E34622" w:rsidP="00E34622">
      <w:pPr>
        <w:jc w:val="both"/>
      </w:pPr>
      <w:r>
        <w:tab/>
        <w:t>Le hemos solicitado al jefe de administración de la entidad, los modelos 202 pagados en el ejercicio 2022 así como si existen retenciones bancarias soportadas o de otra índole.</w:t>
      </w:r>
    </w:p>
    <w:p w14:paraId="383B5942" w14:textId="77777777" w:rsidR="00E34622" w:rsidRDefault="00E34622" w:rsidP="00E34622">
      <w:pPr>
        <w:jc w:val="both"/>
      </w:pPr>
    </w:p>
    <w:p w14:paraId="57DC06D3" w14:textId="1A268BE3" w:rsidR="00E34622" w:rsidRDefault="00E34622" w:rsidP="00E34622">
      <w:pPr>
        <w:jc w:val="both"/>
      </w:pPr>
      <w:r>
        <w:tab/>
        <w:t xml:space="preserve">Le hemos solicitado la contabilidad de la Sociedad y hemos realizado una revisión de los saldos más significativos procediendo a recomendar los ajustes que consideramos procedentes y con el fin de obtener los balances de la sociedad a 31.12.2022 para proceder al </w:t>
      </w:r>
      <w:r w:rsidR="0036312C">
        <w:t>cálculo</w:t>
      </w:r>
      <w:r>
        <w:t xml:space="preserve"> del impuesto sobre beneficios de </w:t>
      </w:r>
      <w:r w:rsidR="0036312C">
        <w:t>a</w:t>
      </w:r>
      <w:r>
        <w:t>cuerdo con lo hablado con los administradores.</w:t>
      </w:r>
    </w:p>
    <w:p w14:paraId="2EFEC24B" w14:textId="77777777" w:rsidR="00E34622" w:rsidRDefault="00E34622" w:rsidP="00E34622">
      <w:pPr>
        <w:jc w:val="both"/>
      </w:pPr>
    </w:p>
    <w:p w14:paraId="7E707176" w14:textId="77777777" w:rsidR="00E34622" w:rsidRDefault="00E87FF6" w:rsidP="00E34622">
      <w:pPr>
        <w:jc w:val="both"/>
      </w:pPr>
      <w:r>
        <w:tab/>
        <w:t xml:space="preserve">De igual manera le solicitamos las </w:t>
      </w:r>
      <w:r w:rsidR="00E43DAB">
        <w:t>altas</w:t>
      </w:r>
      <w:r>
        <w:t xml:space="preserve"> de inmovilizado durante el ejercicio y hemos revisado las facturas y hemos comprobado su afectación a la actividad de la Sociedad.</w:t>
      </w:r>
    </w:p>
    <w:p w14:paraId="3ABDC13D" w14:textId="77777777" w:rsidR="00E87FF6" w:rsidRDefault="00E87FF6" w:rsidP="00E34622">
      <w:pPr>
        <w:jc w:val="both"/>
      </w:pPr>
    </w:p>
    <w:p w14:paraId="1CAB274A" w14:textId="1F6308A0" w:rsidR="00576164" w:rsidRDefault="00576164" w:rsidP="00E34622">
      <w:pPr>
        <w:jc w:val="both"/>
      </w:pPr>
      <w:r>
        <w:tab/>
        <w:t xml:space="preserve">Una vez obtenidos todos los datos necesarios para el </w:t>
      </w:r>
      <w:r w:rsidR="0036312C">
        <w:t>cálculo</w:t>
      </w:r>
      <w:r>
        <w:t xml:space="preserve"> del impuesto sobre beneficios, se pide realizar:</w:t>
      </w:r>
    </w:p>
    <w:p w14:paraId="6D0F0B76" w14:textId="77777777" w:rsidR="00576164" w:rsidRDefault="00576164" w:rsidP="00E34622">
      <w:pPr>
        <w:jc w:val="both"/>
      </w:pPr>
    </w:p>
    <w:p w14:paraId="753795F1" w14:textId="77777777" w:rsidR="00576164" w:rsidRDefault="00576164" w:rsidP="00E34622">
      <w:pPr>
        <w:jc w:val="both"/>
      </w:pPr>
      <w:r>
        <w:tab/>
        <w:t>1.- Cálculo del impuesto sobre beneficios de acuerdo con las instrucciones dadas.</w:t>
      </w:r>
    </w:p>
    <w:p w14:paraId="708023ED" w14:textId="77777777" w:rsidR="00576164" w:rsidRDefault="00576164" w:rsidP="00E34622">
      <w:pPr>
        <w:jc w:val="both"/>
      </w:pPr>
      <w:r>
        <w:tab/>
        <w:t>2.- Contabilización del ajuste fiscal realizado.</w:t>
      </w:r>
    </w:p>
    <w:p w14:paraId="7EEF3228" w14:textId="77777777" w:rsidR="00576164" w:rsidRPr="00336057" w:rsidRDefault="00576164" w:rsidP="00E34622">
      <w:pPr>
        <w:jc w:val="both"/>
      </w:pPr>
      <w:r>
        <w:tab/>
        <w:t>3.- Confeccionar la información a integrar en la memoria de las cuentas anuales.</w:t>
      </w:r>
    </w:p>
    <w:sectPr w:rsidR="00576164" w:rsidRPr="00336057" w:rsidSect="0036312C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057"/>
    <w:rsid w:val="001F251F"/>
    <w:rsid w:val="00336057"/>
    <w:rsid w:val="0036312C"/>
    <w:rsid w:val="00576164"/>
    <w:rsid w:val="0091646D"/>
    <w:rsid w:val="00E27841"/>
    <w:rsid w:val="00E34622"/>
    <w:rsid w:val="00E43DAB"/>
    <w:rsid w:val="00E8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95E9D"/>
  <w15:chartTrackingRefBased/>
  <w15:docId w15:val="{5315174F-8610-4FB4-80A6-95CD180B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343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Luis Alayón</dc:creator>
  <cp:keywords/>
  <dc:description/>
  <cp:lastModifiedBy>Juan Luis Alayon García</cp:lastModifiedBy>
  <cp:revision>7</cp:revision>
  <dcterms:created xsi:type="dcterms:W3CDTF">2023-06-16T17:30:00Z</dcterms:created>
  <dcterms:modified xsi:type="dcterms:W3CDTF">2023-06-19T15:32:00Z</dcterms:modified>
</cp:coreProperties>
</file>